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28D91" w14:textId="3DCD1742" w:rsidR="0075373E" w:rsidRDefault="0075373E" w:rsidP="007537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6061D2">
        <w:rPr>
          <w:rFonts w:cs="Arial"/>
          <w:b/>
          <w:sz w:val="24"/>
          <w:szCs w:val="24"/>
        </w:rPr>
        <w:t>90</w:t>
      </w:r>
      <w:r w:rsidR="00744B0C">
        <w:rPr>
          <w:rFonts w:cs="Arial"/>
          <w:b/>
          <w:sz w:val="24"/>
          <w:szCs w:val="24"/>
        </w:rPr>
        <w:t xml:space="preserve"> bis</w:t>
      </w:r>
      <w:r>
        <w:rPr>
          <w:rFonts w:cs="Arial"/>
          <w:b/>
          <w:sz w:val="24"/>
          <w:szCs w:val="24"/>
        </w:rPr>
        <w:tab/>
      </w:r>
      <w:r w:rsidR="007614B8" w:rsidRPr="007614B8">
        <w:rPr>
          <w:rFonts w:cs="Arial"/>
          <w:b/>
          <w:sz w:val="24"/>
          <w:szCs w:val="24"/>
        </w:rPr>
        <w:t>R4-1904401</w:t>
      </w:r>
    </w:p>
    <w:p w14:paraId="35CD302E" w14:textId="212D9A52" w:rsidR="00AB0B0E" w:rsidRPr="001623D2" w:rsidRDefault="00744B0C" w:rsidP="007537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Xian</w:t>
      </w:r>
      <w:r w:rsidR="0075373E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75373E"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8</w:t>
      </w:r>
      <w:r w:rsidR="006061D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75373E" w:rsidRPr="00690ADD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2</w:t>
      </w:r>
      <w:r w:rsidR="0075373E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75373E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6061D2">
        <w:rPr>
          <w:rFonts w:cs="Arial"/>
          <w:b/>
          <w:sz w:val="24"/>
          <w:szCs w:val="24"/>
        </w:rPr>
        <w:t>9</w:t>
      </w:r>
      <w:r w:rsidR="0075373E" w:rsidRPr="0033027D">
        <w:rPr>
          <w:b/>
          <w:noProof/>
          <w:sz w:val="24"/>
        </w:rPr>
        <w:tab/>
      </w:r>
      <w:bookmarkStart w:id="1" w:name="_GoBack"/>
      <w:bookmarkEnd w:id="1"/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5D6A6735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700E55">
        <w:rPr>
          <w:rFonts w:ascii="Arial" w:hAnsi="Arial" w:cs="Arial"/>
          <w:noProof/>
          <w:lang w:val="en-US"/>
        </w:rPr>
        <w:t>Rel-16</w:t>
      </w:r>
      <w:r w:rsidR="00BD1780" w:rsidRPr="00BD1780">
        <w:rPr>
          <w:rFonts w:ascii="Arial" w:hAnsi="Arial" w:cs="Arial"/>
          <w:noProof/>
          <w:lang w:val="en-US"/>
        </w:rPr>
        <w:t xml:space="preserve"> LTE Intra-band CA for x DL/y UL including contiguous and non-contiguous spectrum(x&gt;=y)</w:t>
      </w:r>
    </w:p>
    <w:p w14:paraId="26B61A7E" w14:textId="2CEC7125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B20ABB">
        <w:rPr>
          <w:rFonts w:ascii="Arial" w:hAnsi="Arial" w:cs="Arial"/>
          <w:bCs/>
          <w:noProof/>
          <w:lang w:val="en-US"/>
        </w:rPr>
        <w:t>7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4798256A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884919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608E4A00" w14:textId="313989D7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83286" w:rsidRPr="00183286">
        <w:rPr>
          <w:lang w:val="en-US"/>
        </w:rPr>
        <w:t xml:space="preserve">36 716-01-01 </w:t>
      </w:r>
      <w:r>
        <w:rPr>
          <w:lang w:val="en-US"/>
        </w:rPr>
        <w:t xml:space="preserve">version </w:t>
      </w:r>
      <w:bookmarkStart w:id="2" w:name="_Hlk523405261"/>
      <w:r w:rsidR="000E4FDC">
        <w:rPr>
          <w:lang w:val="en-US"/>
        </w:rPr>
        <w:t>0.</w:t>
      </w:r>
      <w:r w:rsidR="00AB4E38">
        <w:rPr>
          <w:lang w:val="en-US"/>
        </w:rPr>
        <w:t>4</w:t>
      </w:r>
      <w:r w:rsidR="000E4FDC">
        <w:rPr>
          <w:lang w:val="en-US"/>
        </w:rPr>
        <w:t>.0 is including the approved TP</w:t>
      </w:r>
      <w:r w:rsidR="00AB2527">
        <w:rPr>
          <w:lang w:val="en-US"/>
        </w:rPr>
        <w:t>’s</w:t>
      </w:r>
      <w:r w:rsidR="000E4FDC">
        <w:rPr>
          <w:lang w:val="en-US"/>
        </w:rPr>
        <w:t xml:space="preserve"> </w:t>
      </w:r>
      <w:r w:rsidR="00922C21">
        <w:rPr>
          <w:lang w:val="en-US"/>
        </w:rPr>
        <w:t>[2</w:t>
      </w:r>
      <w:r w:rsidR="00AB2527">
        <w:rPr>
          <w:lang w:val="en-US"/>
        </w:rPr>
        <w:t>] - [6</w:t>
      </w:r>
      <w:r w:rsidR="00922C21">
        <w:rPr>
          <w:lang w:val="en-US"/>
        </w:rPr>
        <w:t xml:space="preserve">] at RAN4 </w:t>
      </w:r>
      <w:bookmarkEnd w:id="2"/>
      <w:r w:rsidR="00AB4E38">
        <w:rPr>
          <w:lang w:val="en-US"/>
        </w:rPr>
        <w:t>90</w:t>
      </w:r>
      <w:r w:rsidR="00922C21">
        <w:rPr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60323EBB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AB4E38">
        <w:rPr>
          <w:noProof/>
          <w:lang w:val="en-US"/>
        </w:rPr>
        <w:t>4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0A301A55" w:rsidR="006158DE" w:rsidRDefault="00884919" w:rsidP="00884919">
      <w:pPr>
        <w:pStyle w:val="EX"/>
        <w:numPr>
          <w:ilvl w:val="0"/>
          <w:numId w:val="15"/>
        </w:numPr>
        <w:tabs>
          <w:tab w:val="num" w:pos="540"/>
        </w:tabs>
      </w:pPr>
      <w:r w:rsidRPr="00884919">
        <w:t>RP-182255</w:t>
      </w:r>
      <w:r w:rsidR="00183286">
        <w:rPr>
          <w:rFonts w:hint="eastAsia"/>
        </w:rPr>
        <w:t xml:space="preserve">, </w:t>
      </w:r>
      <w:r w:rsidR="00183286">
        <w:t>“</w:t>
      </w:r>
      <w:r w:rsidR="00C94A88"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>
        <w:t>82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5634836A" w14:textId="37545539" w:rsidR="00AB2527" w:rsidRPr="00AB2527" w:rsidRDefault="00AB2527" w:rsidP="00AB2527">
      <w:pPr>
        <w:pStyle w:val="EX"/>
        <w:numPr>
          <w:ilvl w:val="0"/>
          <w:numId w:val="15"/>
        </w:numPr>
        <w:tabs>
          <w:tab w:val="num" w:pos="540"/>
        </w:tabs>
      </w:pPr>
      <w:r w:rsidRPr="00AB2527">
        <w:t>R4-1901418, “TP for 36.716-01-01 for updated scope at RAN 82”, Ericsson</w:t>
      </w:r>
    </w:p>
    <w:p w14:paraId="62F2FD5D" w14:textId="363475AD" w:rsidR="00AB2527" w:rsidRPr="00AB2527" w:rsidRDefault="00AB2527" w:rsidP="00AB2527">
      <w:pPr>
        <w:pStyle w:val="EX"/>
        <w:numPr>
          <w:ilvl w:val="0"/>
          <w:numId w:val="15"/>
        </w:numPr>
        <w:tabs>
          <w:tab w:val="num" w:pos="540"/>
        </w:tabs>
      </w:pPr>
      <w:r w:rsidRPr="00AB2527">
        <w:t>R4-1901421, “TP for TR 36.716-01-01 for symbols and abbreviations”, Ericsson</w:t>
      </w:r>
    </w:p>
    <w:p w14:paraId="4FDF1FC8" w14:textId="6AB03058" w:rsidR="00AB2527" w:rsidRPr="00AB2527" w:rsidRDefault="00AB2527" w:rsidP="00AB2527">
      <w:pPr>
        <w:pStyle w:val="EX"/>
        <w:numPr>
          <w:ilvl w:val="0"/>
          <w:numId w:val="15"/>
        </w:numPr>
        <w:tabs>
          <w:tab w:val="num" w:pos="540"/>
        </w:tabs>
      </w:pPr>
      <w:r w:rsidRPr="00AB2527">
        <w:t xml:space="preserve">R4-1902144, “TP to TR </w:t>
      </w:r>
      <w:proofErr w:type="spellStart"/>
      <w:r w:rsidRPr="00AB2527">
        <w:t>TR</w:t>
      </w:r>
      <w:proofErr w:type="spellEnd"/>
      <w:r w:rsidRPr="00AB2527">
        <w:t xml:space="preserve"> 36.716-01-01: A-MPR for CA_48C”, Nokia</w:t>
      </w:r>
    </w:p>
    <w:p w14:paraId="79A902C3" w14:textId="6CA736B6" w:rsidR="00AB2527" w:rsidRPr="00AB2527" w:rsidRDefault="00AB2527" w:rsidP="00AB2527">
      <w:pPr>
        <w:pStyle w:val="EX"/>
        <w:numPr>
          <w:ilvl w:val="0"/>
          <w:numId w:val="15"/>
        </w:numPr>
        <w:tabs>
          <w:tab w:val="num" w:pos="540"/>
        </w:tabs>
      </w:pPr>
      <w:r w:rsidRPr="00AB2527">
        <w:t>R4-1900082, “TP for TR 36.716-01-01 on CA_41E&amp;F_UL_41D_BCS0”, SPRINT Corporation</w:t>
      </w:r>
    </w:p>
    <w:p w14:paraId="04A0EA84" w14:textId="50E2F34E" w:rsidR="00AB2527" w:rsidRPr="00AB2527" w:rsidRDefault="00AB2527" w:rsidP="00AB2527">
      <w:pPr>
        <w:pStyle w:val="EX"/>
        <w:numPr>
          <w:ilvl w:val="0"/>
          <w:numId w:val="15"/>
        </w:numPr>
        <w:tabs>
          <w:tab w:val="num" w:pos="540"/>
        </w:tabs>
      </w:pPr>
      <w:r w:rsidRPr="00AB2527">
        <w:t>R4-1901452, “TP for TR 36.716-01-01 to include CA_2DL_48C_2UL_48C_BCS0, CA_3DL_48D_2UL_48C_BCS0, CA_4DL_48E_2UL_48C_BCS0”, Ericsson, T-Mobile US</w:t>
      </w:r>
    </w:p>
    <w:sectPr w:rsidR="00AB2527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720F" w14:textId="77777777" w:rsidR="0055646D" w:rsidRDefault="0055646D">
      <w:r>
        <w:separator/>
      </w:r>
    </w:p>
  </w:endnote>
  <w:endnote w:type="continuationSeparator" w:id="0">
    <w:p w14:paraId="30C7EE6E" w14:textId="77777777" w:rsidR="0055646D" w:rsidRDefault="0055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754B5" w14:textId="77777777" w:rsidR="0055646D" w:rsidRDefault="0055646D">
      <w:r>
        <w:separator/>
      </w:r>
    </w:p>
  </w:footnote>
  <w:footnote w:type="continuationSeparator" w:id="0">
    <w:p w14:paraId="698FC1B0" w14:textId="77777777" w:rsidR="0055646D" w:rsidRDefault="00556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B44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00E55"/>
    <w:rsid w:val="007209F2"/>
    <w:rsid w:val="00721E37"/>
    <w:rsid w:val="00724CD5"/>
    <w:rsid w:val="007272EC"/>
    <w:rsid w:val="00737B89"/>
    <w:rsid w:val="007403A5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0ABB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9CC2A-649E-4695-8AAB-02076438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18</cp:revision>
  <cp:lastPrinted>2001-04-23T09:30:00Z</cp:lastPrinted>
  <dcterms:created xsi:type="dcterms:W3CDTF">2018-09-06T09:22:00Z</dcterms:created>
  <dcterms:modified xsi:type="dcterms:W3CDTF">2019-04-01T18:26:00Z</dcterms:modified>
</cp:coreProperties>
</file>